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6F6" w:rsidRDefault="004966F6" w:rsidP="004966F6">
      <w:pPr>
        <w:ind w:firstLine="698"/>
        <w:jc w:val="right"/>
      </w:pPr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ФАС России</w:t>
      </w:r>
      <w:r>
        <w:rPr>
          <w:rStyle w:val="a3"/>
        </w:rPr>
        <w:br/>
        <w:t>от 18.01.2019 N 38/19</w:t>
      </w:r>
    </w:p>
    <w:p w:rsidR="004966F6" w:rsidRDefault="004966F6" w:rsidP="004966F6">
      <w:pPr>
        <w:ind w:firstLine="698"/>
        <w:jc w:val="right"/>
        <w:rPr>
          <w:rStyle w:val="a3"/>
        </w:rPr>
      </w:pPr>
    </w:p>
    <w:p w:rsidR="004966F6" w:rsidRDefault="004966F6" w:rsidP="004966F6">
      <w:pPr>
        <w:ind w:firstLine="698"/>
        <w:jc w:val="right"/>
      </w:pPr>
      <w:r>
        <w:rPr>
          <w:rStyle w:val="a3"/>
        </w:rPr>
        <w:t>Форма 6</w:t>
      </w:r>
    </w:p>
    <w:p w:rsidR="004966F6" w:rsidRDefault="004966F6" w:rsidP="004966F6"/>
    <w:p w:rsidR="004966F6" w:rsidRDefault="004966F6" w:rsidP="004966F6">
      <w:pPr>
        <w:pStyle w:val="1"/>
        <w:jc w:val="center"/>
      </w:pPr>
      <w:r>
        <w:t>Информация о наличии (отсутствии) технической возможности доступа</w:t>
      </w:r>
      <w:r>
        <w:br/>
        <w:t>к регулируемым услугам по транспортировке газа по газораспределительным сетям АО «Когалымгоргаз»</w:t>
      </w:r>
    </w:p>
    <w:p w:rsidR="004966F6" w:rsidRPr="00F4318E" w:rsidRDefault="004966F6" w:rsidP="004966F6">
      <w:pPr>
        <w:pStyle w:val="1"/>
        <w:jc w:val="center"/>
        <w:rPr>
          <w:u w:val="single"/>
        </w:rPr>
      </w:pPr>
      <w:r w:rsidRPr="00F4318E">
        <w:rPr>
          <w:u w:val="single"/>
        </w:rPr>
        <w:t xml:space="preserve">за </w:t>
      </w:r>
      <w:r w:rsidR="00586A23">
        <w:rPr>
          <w:u w:val="single"/>
        </w:rPr>
        <w:t>сентябрь</w:t>
      </w:r>
      <w:r w:rsidR="000C085D">
        <w:rPr>
          <w:u w:val="single"/>
        </w:rPr>
        <w:t xml:space="preserve"> </w:t>
      </w:r>
      <w:r w:rsidRPr="00F4318E">
        <w:rPr>
          <w:u w:val="single"/>
        </w:rPr>
        <w:t>2019 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0"/>
        <w:gridCol w:w="1400"/>
        <w:gridCol w:w="7140"/>
      </w:tblGrid>
      <w:tr w:rsidR="004966F6" w:rsidTr="003B37B8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966F6" w:rsidRDefault="004966F6" w:rsidP="003B37B8">
            <w:pPr>
              <w:pStyle w:val="1"/>
            </w:pP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</w:tr>
    </w:tbl>
    <w:p w:rsidR="004966F6" w:rsidRDefault="00586A23" w:rsidP="004966F6">
      <w:pPr>
        <w:pStyle w:val="a6"/>
      </w:pPr>
      <w:r>
        <w:rPr>
          <w:u w:val="single"/>
        </w:rPr>
        <w:t>сентябрь</w:t>
      </w:r>
    </w:p>
    <w:p w:rsidR="004966F6" w:rsidRDefault="004966F6" w:rsidP="004966F6">
      <w:pPr>
        <w:pStyle w:val="a6"/>
      </w:pPr>
      <w:r>
        <w:t>2019 г.</w:t>
      </w:r>
    </w:p>
    <w:p w:rsidR="004966F6" w:rsidRDefault="004966F6" w:rsidP="004966F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100"/>
        <w:gridCol w:w="1897"/>
        <w:gridCol w:w="1043"/>
        <w:gridCol w:w="2520"/>
        <w:gridCol w:w="2940"/>
        <w:gridCol w:w="2520"/>
      </w:tblGrid>
      <w:tr w:rsidR="004966F6" w:rsidTr="003B37B8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  <w:bookmarkStart w:id="0" w:name="sub_4061"/>
            <w:r>
              <w:t>Точка входа в газораспределительную сеть</w:t>
            </w:r>
            <w:bookmarkEnd w:id="0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  <w:r>
              <w:t>Точка выхода из газораспределительной сети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  <w:r>
              <w:t>Наименование потребителя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  <w:r>
              <w:t>Номер группы газопотребления/ транзит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  <w:r>
              <w:t>Объемы газа в соответствии с поступившими заявками, млн. куб. м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  <w:r>
              <w:t>Объемы газа в соответствии с удовлетворенными заявками, млн. куб. 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66F6" w:rsidRDefault="004966F6" w:rsidP="003B37B8">
            <w:pPr>
              <w:pStyle w:val="a5"/>
              <w:jc w:val="center"/>
            </w:pPr>
            <w:r>
              <w:t>Свободная мощность газораспределительной сети, млн. куб. м</w:t>
            </w:r>
          </w:p>
        </w:tc>
      </w:tr>
      <w:tr w:rsidR="004966F6" w:rsidTr="003B37B8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  <w: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  <w: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66F6" w:rsidRDefault="004966F6" w:rsidP="003B37B8">
            <w:pPr>
              <w:pStyle w:val="a5"/>
              <w:jc w:val="center"/>
            </w:pPr>
            <w:r>
              <w:t>7</w:t>
            </w:r>
          </w:p>
        </w:tc>
      </w:tr>
      <w:tr w:rsidR="004966F6" w:rsidTr="003B37B8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 w:val="restart"/>
            <w:tcBorders>
              <w:top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Газопровод среднего давления от АГРС до коммунальных котельных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756E8" w:rsidRDefault="004966F6" w:rsidP="003B37B8">
            <w:pPr>
              <w:ind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Котельная, ул. Ноябрьская, 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756E8" w:rsidRDefault="004966F6" w:rsidP="003B37B8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"ЛУКОЙЛ </w:t>
            </w:r>
            <w:proofErr w:type="gramStart"/>
            <w:r>
              <w:rPr>
                <w:color w:val="000000"/>
                <w:sz w:val="18"/>
                <w:szCs w:val="18"/>
              </w:rPr>
              <w:t>-Э</w:t>
            </w:r>
            <w:proofErr w:type="gramEnd"/>
            <w:r>
              <w:rPr>
                <w:color w:val="000000"/>
                <w:sz w:val="18"/>
                <w:szCs w:val="18"/>
              </w:rPr>
              <w:t>нергосети"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586A23" w:rsidP="008A0217">
            <w:pPr>
              <w:pStyle w:val="a5"/>
            </w:pPr>
            <w:r>
              <w:t>3,0955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586A23" w:rsidP="000C085D">
            <w:pPr>
              <w:pStyle w:val="a5"/>
            </w:pPr>
            <w:r>
              <w:t>2,959544</w:t>
            </w:r>
          </w:p>
          <w:p w:rsidR="000C085D" w:rsidRPr="000C085D" w:rsidRDefault="000C085D" w:rsidP="000C085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277030" w:rsidP="00586A23">
            <w:pPr>
              <w:pStyle w:val="a5"/>
            </w:pPr>
            <w:r>
              <w:t>0,</w:t>
            </w:r>
            <w:r w:rsidR="008A0217">
              <w:t>1</w:t>
            </w:r>
            <w:r w:rsidR="00586A23">
              <w:t>36</w:t>
            </w: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proofErr w:type="spellStart"/>
            <w:r w:rsidRPr="00584270">
              <w:rPr>
                <w:rFonts w:eastAsia="Times New Roman" w:cs="Times New Roman"/>
                <w:color w:val="22272F"/>
                <w:sz w:val="23"/>
                <w:szCs w:val="23"/>
              </w:rPr>
              <w:t>Котельная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,у</w:t>
            </w:r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л</w:t>
            </w:r>
            <w:proofErr w:type="spell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.</w:t>
            </w:r>
            <w:r w:rsidRPr="00584270"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Ноябрьская,13/9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</w:pPr>
            <w:r w:rsidRPr="00551F1D">
              <w:rPr>
                <w:color w:val="000000"/>
                <w:sz w:val="18"/>
                <w:szCs w:val="18"/>
              </w:rPr>
              <w:t>ООО "ЛУКОЙЛ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51F1D">
              <w:rPr>
                <w:color w:val="000000"/>
                <w:sz w:val="18"/>
                <w:szCs w:val="18"/>
              </w:rPr>
              <w:t>-Э</w:t>
            </w:r>
            <w:proofErr w:type="gramEnd"/>
            <w:r w:rsidRPr="00551F1D">
              <w:rPr>
                <w:color w:val="000000"/>
                <w:sz w:val="18"/>
                <w:szCs w:val="18"/>
              </w:rPr>
              <w:t>нергосети"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r w:rsidRPr="00584270">
              <w:rPr>
                <w:rFonts w:eastAsia="Times New Roman" w:cs="Times New Roman"/>
                <w:color w:val="22272F"/>
                <w:sz w:val="23"/>
                <w:szCs w:val="23"/>
              </w:rPr>
              <w:t>К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отельная, ул. Центральная,60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</w:pPr>
            <w:r w:rsidRPr="00551F1D">
              <w:rPr>
                <w:color w:val="000000"/>
                <w:sz w:val="18"/>
                <w:szCs w:val="18"/>
              </w:rPr>
              <w:t>ООО "ЛУКОЙЛ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51F1D">
              <w:rPr>
                <w:color w:val="000000"/>
                <w:sz w:val="18"/>
                <w:szCs w:val="18"/>
              </w:rPr>
              <w:t>-Э</w:t>
            </w:r>
            <w:proofErr w:type="gramEnd"/>
            <w:r w:rsidRPr="00551F1D">
              <w:rPr>
                <w:color w:val="000000"/>
                <w:sz w:val="18"/>
                <w:szCs w:val="18"/>
              </w:rPr>
              <w:t>нергосети"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r w:rsidRPr="00584270">
              <w:rPr>
                <w:rFonts w:eastAsia="Times New Roman" w:cs="Times New Roman"/>
                <w:color w:val="22272F"/>
                <w:sz w:val="23"/>
                <w:szCs w:val="23"/>
              </w:rPr>
              <w:t>Котельная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, ул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.О</w:t>
            </w:r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зерная,6</w:t>
            </w:r>
            <w:r w:rsidRPr="00584270"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</w:pPr>
            <w:r w:rsidRPr="00551F1D">
              <w:rPr>
                <w:color w:val="000000"/>
                <w:sz w:val="18"/>
                <w:szCs w:val="18"/>
              </w:rPr>
              <w:t>ООО "ЛУКОЙЛ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51F1D">
              <w:rPr>
                <w:color w:val="000000"/>
                <w:sz w:val="18"/>
                <w:szCs w:val="18"/>
              </w:rPr>
              <w:t>-Э</w:t>
            </w:r>
            <w:proofErr w:type="gramEnd"/>
            <w:r w:rsidRPr="00551F1D">
              <w:rPr>
                <w:color w:val="000000"/>
                <w:sz w:val="18"/>
                <w:szCs w:val="18"/>
              </w:rPr>
              <w:t>нергосети"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976C8F" w:rsidRDefault="004966F6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 w:rsidRPr="00584270">
              <w:rPr>
                <w:rFonts w:eastAsia="Times New Roman" w:cs="Times New Roman"/>
                <w:color w:val="22272F"/>
                <w:sz w:val="23"/>
                <w:szCs w:val="23"/>
              </w:rPr>
              <w:t>К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отельная, ул. Октябрьская, 12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</w:pPr>
            <w:r w:rsidRPr="00551F1D">
              <w:rPr>
                <w:color w:val="000000"/>
                <w:sz w:val="18"/>
                <w:szCs w:val="18"/>
              </w:rPr>
              <w:t>ООО "ЛУКОЙЛ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51F1D">
              <w:rPr>
                <w:color w:val="000000"/>
                <w:sz w:val="18"/>
                <w:szCs w:val="18"/>
              </w:rPr>
              <w:t>-Э</w:t>
            </w:r>
            <w:proofErr w:type="gramEnd"/>
            <w:r w:rsidRPr="00551F1D">
              <w:rPr>
                <w:color w:val="000000"/>
                <w:sz w:val="18"/>
                <w:szCs w:val="18"/>
              </w:rPr>
              <w:t>нергосети"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r w:rsidRPr="00584270">
              <w:rPr>
                <w:rFonts w:eastAsia="Times New Roman" w:cs="Times New Roman"/>
                <w:color w:val="22272F"/>
                <w:sz w:val="23"/>
                <w:szCs w:val="23"/>
              </w:rPr>
              <w:t>Котельная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, ул. Авиаторов,14</w:t>
            </w:r>
            <w:r w:rsidRPr="00584270"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</w:pPr>
            <w:r w:rsidRPr="00551F1D">
              <w:rPr>
                <w:color w:val="000000"/>
                <w:sz w:val="18"/>
                <w:szCs w:val="18"/>
              </w:rPr>
              <w:t>ООО "ЛУКОЙЛ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51F1D">
              <w:rPr>
                <w:color w:val="000000"/>
                <w:sz w:val="18"/>
                <w:szCs w:val="18"/>
              </w:rPr>
              <w:t>-Э</w:t>
            </w:r>
            <w:proofErr w:type="gramEnd"/>
            <w:r w:rsidRPr="00551F1D">
              <w:rPr>
                <w:color w:val="000000"/>
                <w:sz w:val="18"/>
                <w:szCs w:val="18"/>
              </w:rPr>
              <w:t>нергосети"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r w:rsidRPr="00584270">
              <w:rPr>
                <w:rFonts w:eastAsia="Times New Roman" w:cs="Times New Roman"/>
                <w:color w:val="22272F"/>
                <w:sz w:val="23"/>
                <w:szCs w:val="23"/>
              </w:rPr>
              <w:t>Котельная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, ул. Прибалтийская,53</w:t>
            </w:r>
            <w:r w:rsidRPr="00584270"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ООО «</w:t>
            </w:r>
            <w:proofErr w:type="spell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КонцессКом</w:t>
            </w:r>
            <w:proofErr w:type="spell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r w:rsidRPr="009666DF"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Котельная, ул. Прибалтийская,53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</w:pPr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ООО «</w:t>
            </w:r>
            <w:proofErr w:type="spellStart"/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КонцессКом</w:t>
            </w:r>
            <w:proofErr w:type="spellEnd"/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jc w:val="center"/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r w:rsidRPr="009666DF"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Котельная, ул. Прибалтийская,53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</w:pPr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ООО «</w:t>
            </w:r>
            <w:proofErr w:type="spellStart"/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КонцессКом</w:t>
            </w:r>
            <w:proofErr w:type="spellEnd"/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jc w:val="center"/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proofErr w:type="spellStart"/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>К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отельная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,у</w:t>
            </w:r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л</w:t>
            </w:r>
            <w:proofErr w:type="spell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. Строителей,16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</w:pPr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ООО «</w:t>
            </w:r>
            <w:proofErr w:type="spellStart"/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КонцессКом</w:t>
            </w:r>
            <w:proofErr w:type="spellEnd"/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jc w:val="center"/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>К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отельная, пр. Нефтяников,18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</w:pPr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ООО «</w:t>
            </w:r>
            <w:proofErr w:type="spellStart"/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КонцессКом</w:t>
            </w:r>
            <w:proofErr w:type="spellEnd"/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jc w:val="center"/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>Котельная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, ул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.Н</w:t>
            </w:r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ефтяников,15</w:t>
            </w: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6F6" w:rsidRDefault="004966F6" w:rsidP="003B37B8">
            <w:pPr>
              <w:ind w:firstLine="0"/>
              <w:jc w:val="left"/>
            </w:pPr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ООО «</w:t>
            </w:r>
            <w:proofErr w:type="spellStart"/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КонцессКом</w:t>
            </w:r>
            <w:proofErr w:type="spellEnd"/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jc w:val="center"/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>Котельная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, ул. Рижская,50</w:t>
            </w: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6F6" w:rsidRDefault="004966F6" w:rsidP="003B37B8">
            <w:pPr>
              <w:ind w:firstLine="0"/>
              <w:jc w:val="left"/>
            </w:pPr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ООО «</w:t>
            </w:r>
            <w:proofErr w:type="spellStart"/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КонцессКом</w:t>
            </w:r>
            <w:proofErr w:type="spellEnd"/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jc w:val="center"/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>К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отельная, ул. Октябрьская,12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6F6" w:rsidRDefault="004966F6" w:rsidP="003B37B8">
            <w:pPr>
              <w:ind w:firstLine="0"/>
              <w:jc w:val="left"/>
            </w:pPr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ООО «</w:t>
            </w:r>
            <w:proofErr w:type="spellStart"/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КонцессКом</w:t>
            </w:r>
            <w:proofErr w:type="spellEnd"/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jc w:val="center"/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>К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отельная, ул. </w:t>
            </w:r>
            <w:proofErr w:type="spell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Повховское</w:t>
            </w:r>
            <w:proofErr w:type="spell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шоссе,2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6F6" w:rsidRDefault="004966F6" w:rsidP="003B37B8">
            <w:pPr>
              <w:ind w:firstLine="0"/>
              <w:jc w:val="left"/>
            </w:pPr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ООО «</w:t>
            </w:r>
            <w:proofErr w:type="spellStart"/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КонцессКом</w:t>
            </w:r>
            <w:proofErr w:type="spellEnd"/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jc w:val="center"/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>К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отельная, пекарня, пр. Нефтяников,2а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ООО «Хлебопродукт»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>Котельная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, пер. 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Волжский</w:t>
            </w:r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, 9/3</w:t>
            </w: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ООО «УПТК»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>Котельная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, пр. Нефтяников,1а</w:t>
            </w: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ООО «КПАТ»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jc w:val="center"/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>Котельная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, ул. Южная, 3/19</w:t>
            </w: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ООО «</w:t>
            </w:r>
            <w:proofErr w:type="spell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Горводоканал</w:t>
            </w:r>
            <w:proofErr w:type="spell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jc w:val="center"/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>Котельная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, ул. </w:t>
            </w:r>
            <w:proofErr w:type="spell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Лангепасская</w:t>
            </w:r>
            <w:proofErr w:type="spell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, 5/57</w:t>
            </w: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ООО «</w:t>
            </w:r>
            <w:proofErr w:type="spell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Горводоканал</w:t>
            </w:r>
            <w:proofErr w:type="spell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jc w:val="center"/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>К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отельная, ул. Геофизиков, 1а/4,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ИП </w:t>
            </w:r>
            <w:proofErr w:type="spell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Абдухоликов</w:t>
            </w:r>
            <w:proofErr w:type="spell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И.К.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>К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отельная, ул. Геофизиков, 1а/5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ИП </w:t>
            </w:r>
            <w:proofErr w:type="spell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Абдухоликов</w:t>
            </w:r>
            <w:proofErr w:type="spell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И.К.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jc w:val="center"/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>Котельная</w:t>
            </w:r>
            <w:proofErr w:type="gramStart"/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,</w:t>
            </w:r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ул. Геофизиков, 1а/6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ИП </w:t>
            </w:r>
            <w:proofErr w:type="spell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Абдухоликов</w:t>
            </w:r>
            <w:proofErr w:type="spell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И.К.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jc w:val="center"/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>К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отельная, ул. Восточная,4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ООО «АРГОС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»-</w:t>
            </w:r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КЕДР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573C1F" w:rsidRDefault="004966F6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 w:rsidRPr="00584270">
              <w:rPr>
                <w:rFonts w:eastAsia="Times New Roman" w:cs="Times New Roman"/>
                <w:color w:val="22272F"/>
                <w:sz w:val="23"/>
                <w:szCs w:val="23"/>
              </w:rPr>
              <w:t>К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отельная, ул. Центральная,15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ООО «АРГОС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»-</w:t>
            </w:r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СТПС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573C1F" w:rsidRDefault="004966F6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proofErr w:type="spell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Ул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.Ц</w:t>
            </w:r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ентральная</w:t>
            </w:r>
            <w:proofErr w:type="spell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, 21/2, стр.5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ООО «АРГОС» 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-П</w:t>
            </w:r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РОМЕТЕЙ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573C1F" w:rsidRDefault="004966F6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Котельная, пер. 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Волжский</w:t>
            </w:r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ИП Арсланова З.И.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573C1F" w:rsidRDefault="004966F6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Котельная, ул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.М</w:t>
            </w:r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остовая,2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ООО «Прогресс 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-</w:t>
            </w:r>
            <w:proofErr w:type="spell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Н</w:t>
            </w:r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ефтеСервис</w:t>
            </w:r>
            <w:proofErr w:type="spell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573C1F" w:rsidRDefault="004966F6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 w:rsidRPr="00584270">
              <w:rPr>
                <w:rFonts w:eastAsia="Times New Roman" w:cs="Times New Roman"/>
                <w:color w:val="22272F"/>
                <w:sz w:val="23"/>
                <w:szCs w:val="23"/>
              </w:rPr>
              <w:t>К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отельная, ул. Центральная,46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ИП Марин Д.И.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573C1F" w:rsidRDefault="004966F6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Котельная, </w:t>
            </w:r>
            <w:proofErr w:type="spellStart"/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ул</w:t>
            </w:r>
            <w:proofErr w:type="spellEnd"/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Прибалтийская, 61А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ООО «Эльбрус»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573C1F" w:rsidRDefault="004966F6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Котельная, ул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.З</w:t>
            </w:r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аречная,24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ООО «АТП №1»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>Котельная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, ул. Сибирская, 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ООО «Интерьер»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Котельная, ул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.С</w:t>
            </w:r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ибирская,6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ИП Гусев Д.И.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Котельная, </w:t>
            </w:r>
            <w:proofErr w:type="spell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ул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.Г</w:t>
            </w:r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еофизиков</w:t>
            </w:r>
            <w:proofErr w:type="spell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, 1а/8, 1а/9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proofErr w:type="spell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Аноров</w:t>
            </w:r>
            <w:proofErr w:type="spell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В.В.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Котельная, ул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.Д</w:t>
            </w:r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ружная,17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ИП Ибрагимов </w:t>
            </w:r>
            <w:proofErr w:type="spell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Н.Г.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</w:t>
            </w:r>
            <w:proofErr w:type="spellEnd"/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Котельная, ул. 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lastRenderedPageBreak/>
              <w:t>Геофизиков, 8/24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lastRenderedPageBreak/>
              <w:t xml:space="preserve">ООО «Новый 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lastRenderedPageBreak/>
              <w:t>вектор»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lastRenderedPageBreak/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Котельная, </w:t>
            </w:r>
            <w:proofErr w:type="spell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ул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.Г</w:t>
            </w:r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еофизиков</w:t>
            </w:r>
            <w:proofErr w:type="spell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, 1а/1, 1а/7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ООО «</w:t>
            </w:r>
            <w:proofErr w:type="spell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Спецнеф</w:t>
            </w:r>
            <w:proofErr w:type="spell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-</w:t>
            </w:r>
            <w:proofErr w:type="spell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т</w:t>
            </w:r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етранссервис</w:t>
            </w:r>
            <w:proofErr w:type="spell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Котельная, Сур-</w:t>
            </w:r>
            <w:proofErr w:type="spell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гутское</w:t>
            </w:r>
            <w:proofErr w:type="spell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шоссе, 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ИП Керимов </w:t>
            </w:r>
            <w:proofErr w:type="spell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С.И.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</w:t>
            </w:r>
            <w:proofErr w:type="spellEnd"/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6F6" w:rsidRDefault="004966F6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Население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население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277030" w:rsidP="00586A23">
            <w:pPr>
              <w:pStyle w:val="a5"/>
            </w:pPr>
            <w:r>
              <w:t>0,0</w:t>
            </w:r>
            <w:r w:rsidR="00586A23"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D01876" w:rsidP="00586A23">
            <w:pPr>
              <w:pStyle w:val="a5"/>
            </w:pPr>
            <w:r>
              <w:t>0,0</w:t>
            </w:r>
            <w:r w:rsidR="00586A23">
              <w:t>20374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8A3CB1" w:rsidP="00586A23">
            <w:pPr>
              <w:pStyle w:val="a5"/>
            </w:pPr>
            <w:r>
              <w:t>0,00</w:t>
            </w:r>
            <w:r w:rsidR="00586A23">
              <w:t>96</w:t>
            </w:r>
          </w:p>
        </w:tc>
      </w:tr>
      <w:tr w:rsidR="004966F6" w:rsidTr="003B37B8">
        <w:tc>
          <w:tcPr>
            <w:tcW w:w="2240" w:type="dxa"/>
            <w:tcBorders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6F6" w:rsidRDefault="004966F6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ИТОГО: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586A23" w:rsidP="00435AC5">
            <w:pPr>
              <w:pStyle w:val="a5"/>
            </w:pPr>
            <w:r>
              <w:t>3,</w:t>
            </w:r>
            <w:r w:rsidR="00435AC5">
              <w:t>12</w:t>
            </w:r>
            <w:r>
              <w:t>55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586A23" w:rsidP="005511D5">
            <w:pPr>
              <w:pStyle w:val="a5"/>
            </w:pPr>
            <w:r>
              <w:t>2,979918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277030" w:rsidP="00435AC5">
            <w:pPr>
              <w:pStyle w:val="a5"/>
            </w:pPr>
            <w:r>
              <w:t>0,</w:t>
            </w:r>
            <w:r w:rsidR="00F50CA8">
              <w:t>1</w:t>
            </w:r>
            <w:r w:rsidR="00435AC5">
              <w:t>4</w:t>
            </w:r>
            <w:r w:rsidR="00586A23">
              <w:t>56</w:t>
            </w:r>
          </w:p>
        </w:tc>
      </w:tr>
    </w:tbl>
    <w:p w:rsidR="004966F6" w:rsidRDefault="004966F6" w:rsidP="004966F6">
      <w:pPr>
        <w:ind w:firstLine="0"/>
        <w:rPr>
          <w:rFonts w:ascii="Arial" w:hAnsi="Arial" w:cs="Arial"/>
        </w:rPr>
        <w:sectPr w:rsidR="004966F6" w:rsidSect="002E62F7">
          <w:pgSz w:w="16837" w:h="11905" w:orient="landscape"/>
          <w:pgMar w:top="1440" w:right="799" w:bottom="1440" w:left="799" w:header="720" w:footer="720" w:gutter="0"/>
          <w:cols w:space="720"/>
          <w:noEndnote/>
        </w:sectPr>
      </w:pPr>
      <w:bookmarkStart w:id="1" w:name="_GoBack"/>
      <w:bookmarkEnd w:id="1"/>
    </w:p>
    <w:p w:rsidR="000E210C" w:rsidRDefault="000E210C"/>
    <w:sectPr w:rsidR="000E210C" w:rsidSect="004966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F05"/>
    <w:rsid w:val="000C085D"/>
    <w:rsid w:val="000E210C"/>
    <w:rsid w:val="00277030"/>
    <w:rsid w:val="00435AC5"/>
    <w:rsid w:val="004510D5"/>
    <w:rsid w:val="004966F6"/>
    <w:rsid w:val="005511D5"/>
    <w:rsid w:val="00586A23"/>
    <w:rsid w:val="005D58EF"/>
    <w:rsid w:val="00724D31"/>
    <w:rsid w:val="008A0217"/>
    <w:rsid w:val="008A3CB1"/>
    <w:rsid w:val="008D639F"/>
    <w:rsid w:val="00AE507C"/>
    <w:rsid w:val="00AE5F05"/>
    <w:rsid w:val="00B8415C"/>
    <w:rsid w:val="00D01876"/>
    <w:rsid w:val="00D134B9"/>
    <w:rsid w:val="00F5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F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D58EF"/>
    <w:pPr>
      <w:keepNext/>
      <w:widowControl/>
      <w:autoSpaceDE/>
      <w:autoSpaceDN/>
      <w:adjustRightInd/>
      <w:ind w:firstLine="0"/>
      <w:jc w:val="left"/>
      <w:outlineLvl w:val="0"/>
    </w:pPr>
    <w:rPr>
      <w:rFonts w:ascii="Times New Roman" w:eastAsia="Times New Roman" w:hAnsi="Times New Roman" w:cs="Times New Roman"/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5D58EF"/>
    <w:pPr>
      <w:keepNext/>
      <w:widowControl/>
      <w:autoSpaceDE/>
      <w:autoSpaceDN/>
      <w:adjustRightInd/>
      <w:spacing w:before="240" w:after="60"/>
      <w:ind w:firstLine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D58EF"/>
    <w:pPr>
      <w:keepNext/>
      <w:widowControl/>
      <w:autoSpaceDE/>
      <w:autoSpaceDN/>
      <w:adjustRightInd/>
      <w:ind w:firstLine="0"/>
      <w:jc w:val="left"/>
      <w:outlineLvl w:val="2"/>
    </w:pPr>
    <w:rPr>
      <w:rFonts w:ascii="Times New Roman" w:eastAsia="Times New Roman" w:hAnsi="Times New Roman" w:cs="Times New Roman"/>
      <w:szCs w:val="20"/>
    </w:rPr>
  </w:style>
  <w:style w:type="paragraph" w:styleId="4">
    <w:name w:val="heading 4"/>
    <w:basedOn w:val="a"/>
    <w:next w:val="a"/>
    <w:link w:val="40"/>
    <w:qFormat/>
    <w:rsid w:val="005D58EF"/>
    <w:pPr>
      <w:keepNext/>
      <w:widowControl/>
      <w:autoSpaceDE/>
      <w:autoSpaceDN/>
      <w:adjustRightInd/>
      <w:ind w:firstLine="0"/>
      <w:jc w:val="center"/>
      <w:outlineLvl w:val="3"/>
    </w:pPr>
    <w:rPr>
      <w:rFonts w:ascii="Times New Roman" w:eastAsia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58E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58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D58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D58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Цветовое выделение"/>
    <w:uiPriority w:val="99"/>
    <w:rsid w:val="004966F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966F6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966F6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4966F6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F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D58EF"/>
    <w:pPr>
      <w:keepNext/>
      <w:widowControl/>
      <w:autoSpaceDE/>
      <w:autoSpaceDN/>
      <w:adjustRightInd/>
      <w:ind w:firstLine="0"/>
      <w:jc w:val="left"/>
      <w:outlineLvl w:val="0"/>
    </w:pPr>
    <w:rPr>
      <w:rFonts w:ascii="Times New Roman" w:eastAsia="Times New Roman" w:hAnsi="Times New Roman" w:cs="Times New Roman"/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5D58EF"/>
    <w:pPr>
      <w:keepNext/>
      <w:widowControl/>
      <w:autoSpaceDE/>
      <w:autoSpaceDN/>
      <w:adjustRightInd/>
      <w:spacing w:before="240" w:after="60"/>
      <w:ind w:firstLine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D58EF"/>
    <w:pPr>
      <w:keepNext/>
      <w:widowControl/>
      <w:autoSpaceDE/>
      <w:autoSpaceDN/>
      <w:adjustRightInd/>
      <w:ind w:firstLine="0"/>
      <w:jc w:val="left"/>
      <w:outlineLvl w:val="2"/>
    </w:pPr>
    <w:rPr>
      <w:rFonts w:ascii="Times New Roman" w:eastAsia="Times New Roman" w:hAnsi="Times New Roman" w:cs="Times New Roman"/>
      <w:szCs w:val="20"/>
    </w:rPr>
  </w:style>
  <w:style w:type="paragraph" w:styleId="4">
    <w:name w:val="heading 4"/>
    <w:basedOn w:val="a"/>
    <w:next w:val="a"/>
    <w:link w:val="40"/>
    <w:qFormat/>
    <w:rsid w:val="005D58EF"/>
    <w:pPr>
      <w:keepNext/>
      <w:widowControl/>
      <w:autoSpaceDE/>
      <w:autoSpaceDN/>
      <w:adjustRightInd/>
      <w:ind w:firstLine="0"/>
      <w:jc w:val="center"/>
      <w:outlineLvl w:val="3"/>
    </w:pPr>
    <w:rPr>
      <w:rFonts w:ascii="Times New Roman" w:eastAsia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58E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58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D58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D58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Цветовое выделение"/>
    <w:uiPriority w:val="99"/>
    <w:rsid w:val="004966F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966F6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966F6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4966F6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СветланаЗуфаровна</dc:creator>
  <cp:keywords/>
  <dc:description/>
  <cp:lastModifiedBy>СветланаЗуфаровна</cp:lastModifiedBy>
  <cp:revision>13</cp:revision>
  <dcterms:created xsi:type="dcterms:W3CDTF">2019-02-13T03:19:00Z</dcterms:created>
  <dcterms:modified xsi:type="dcterms:W3CDTF">2019-10-07T04:26:00Z</dcterms:modified>
</cp:coreProperties>
</file>